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D5BBE" w14:textId="5CD4E2C5"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Our client is a</w:t>
      </w:r>
      <w:r w:rsidR="002768B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Multi-specialist medical care provider in Lagos that places strong emphasis on the delivery of </w:t>
      </w:r>
      <w:r w:rsidR="002768B3">
        <w:rPr>
          <w:rFonts w:ascii="Times New Roman" w:eastAsia="Times New Roman" w:hAnsi="Times New Roman" w:cs="Times New Roman"/>
          <w:sz w:val="24"/>
        </w:rPr>
        <w:t>high-quality</w:t>
      </w:r>
      <w:r>
        <w:rPr>
          <w:rFonts w:ascii="Times New Roman" w:eastAsia="Times New Roman" w:hAnsi="Times New Roman" w:cs="Times New Roman"/>
          <w:sz w:val="24"/>
        </w:rPr>
        <w:t xml:space="preserve"> patient-centered care. Our client is focused on providing a platform to practice medicine in an unrestricted and joyful manner.</w:t>
      </w:r>
    </w:p>
    <w:p w14:paraId="33A55EF1"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As a result of expansion and strategic initiatives aimed at delivering increased value to patients’ experience, career opportunities exist for high performing professionals that can contribute to a rapidly growing organization.</w:t>
      </w:r>
    </w:p>
    <w:p w14:paraId="6A381200" w14:textId="77777777" w:rsidR="00861763" w:rsidRDefault="00861763">
      <w:pPr>
        <w:rPr>
          <w:rFonts w:ascii="Times New Roman" w:eastAsia="Times New Roman" w:hAnsi="Times New Roman" w:cs="Times New Roman"/>
          <w:sz w:val="24"/>
        </w:rPr>
      </w:pPr>
    </w:p>
    <w:p w14:paraId="04176AA9" w14:textId="77777777" w:rsidR="00861763" w:rsidRDefault="00EB113B">
      <w:pPr>
        <w:rPr>
          <w:rFonts w:ascii="Times New Roman" w:eastAsia="Times New Roman" w:hAnsi="Times New Roman" w:cs="Times New Roman"/>
          <w:b/>
          <w:bCs/>
          <w:sz w:val="24"/>
        </w:rPr>
      </w:pPr>
      <w:r>
        <w:rPr>
          <w:rFonts w:ascii="Times New Roman" w:eastAsia="Times New Roman" w:hAnsi="Times New Roman" w:cs="Times New Roman"/>
          <w:b/>
          <w:bCs/>
          <w:sz w:val="24"/>
        </w:rPr>
        <w:t>POSITION: Anesthesiologist</w:t>
      </w:r>
    </w:p>
    <w:p w14:paraId="11639503" w14:textId="77777777" w:rsidR="00861763" w:rsidRDefault="00EB113B">
      <w:pPr>
        <w:rPr>
          <w:rFonts w:ascii="Times New Roman" w:eastAsia="Times New Roman" w:hAnsi="Times New Roman" w:cs="Times New Roman"/>
          <w:b/>
          <w:bCs/>
          <w:sz w:val="24"/>
        </w:rPr>
      </w:pPr>
      <w:r>
        <w:rPr>
          <w:rFonts w:ascii="Times New Roman" w:eastAsia="Times New Roman" w:hAnsi="Times New Roman" w:cs="Times New Roman"/>
          <w:b/>
          <w:bCs/>
          <w:sz w:val="24"/>
        </w:rPr>
        <w:t>LOCATION: Mainland, Lagos State, Nigeria</w:t>
      </w:r>
    </w:p>
    <w:p w14:paraId="34584FBC" w14:textId="77777777" w:rsidR="00861763" w:rsidRDefault="00861763">
      <w:pPr>
        <w:rPr>
          <w:rFonts w:ascii="Times New Roman" w:eastAsia="Times New Roman" w:hAnsi="Times New Roman" w:cs="Times New Roman"/>
          <w:b/>
          <w:bCs/>
          <w:sz w:val="24"/>
        </w:rPr>
      </w:pPr>
    </w:p>
    <w:p w14:paraId="3AF7A940"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b/>
          <w:bCs/>
          <w:sz w:val="24"/>
        </w:rPr>
        <w:t>Job summary</w:t>
      </w:r>
    </w:p>
    <w:p w14:paraId="4A24E0CE"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Anesthesiologist with strong skills in critical care. She/he will also be involved in mentoring medical officers and other relevant colleagues.</w:t>
      </w:r>
    </w:p>
    <w:p w14:paraId="03D10F8A"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b/>
          <w:bCs/>
          <w:sz w:val="24"/>
        </w:rPr>
        <w:t>Qualification and skill requirement:</w:t>
      </w:r>
    </w:p>
    <w:p w14:paraId="064DC64D"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A medical degree (MBBS, MD or equivalent)</w:t>
      </w:r>
    </w:p>
    <w:p w14:paraId="70BD2F0B"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Qualification as an Anesthesiologist (FWACS, FRCS, US BC/BE or equivalent)</w:t>
      </w:r>
    </w:p>
    <w:p w14:paraId="24C2A63E"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Advanced/International Training in Anesthesiology will be a significant advantage</w:t>
      </w:r>
    </w:p>
    <w:p w14:paraId="5A706C11"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b/>
          <w:bCs/>
          <w:sz w:val="24"/>
        </w:rPr>
        <w:t>Experience</w:t>
      </w:r>
    </w:p>
    <w:p w14:paraId="25EEB653" w14:textId="6C439CAC"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A</w:t>
      </w:r>
      <w:r w:rsidR="0087482A">
        <w:rPr>
          <w:rFonts w:ascii="Times New Roman" w:eastAsia="Times New Roman" w:hAnsi="Times New Roman" w:cs="Times New Roman"/>
          <w:sz w:val="24"/>
        </w:rPr>
        <w:t xml:space="preserve"> minimum of 3 </w:t>
      </w:r>
      <w:proofErr w:type="spellStart"/>
      <w:r w:rsidR="0087482A">
        <w:rPr>
          <w:rFonts w:ascii="Times New Roman" w:eastAsia="Times New Roman" w:hAnsi="Times New Roman" w:cs="Times New Roman"/>
          <w:sz w:val="24"/>
        </w:rPr>
        <w:t>years experience</w:t>
      </w:r>
      <w:proofErr w:type="spellEnd"/>
      <w:r w:rsidR="0087482A">
        <w:rPr>
          <w:rFonts w:ascii="Times New Roman" w:eastAsia="Times New Roman" w:hAnsi="Times New Roman" w:cs="Times New Roman"/>
          <w:sz w:val="24"/>
        </w:rPr>
        <w:t xml:space="preserve"> </w:t>
      </w:r>
    </w:p>
    <w:p w14:paraId="51D54214"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b/>
          <w:bCs/>
          <w:sz w:val="24"/>
        </w:rPr>
        <w:t>Key competencies and attributes:</w:t>
      </w:r>
    </w:p>
    <w:p w14:paraId="7D54CE61"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Excellent clinical skills and ability to show empathy</w:t>
      </w:r>
    </w:p>
    <w:p w14:paraId="397E6CA1"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Strong team player with proven organizational and administrative skills</w:t>
      </w:r>
    </w:p>
    <w:p w14:paraId="421A2D09"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Strong work ethics</w:t>
      </w:r>
    </w:p>
    <w:p w14:paraId="013E963A"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Willingness to commit to a long career</w:t>
      </w:r>
    </w:p>
    <w:p w14:paraId="5915EE62"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Ability to practice in a dynamic and computerized environment</w:t>
      </w:r>
    </w:p>
    <w:p w14:paraId="3967121A"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b/>
          <w:bCs/>
          <w:sz w:val="24"/>
        </w:rPr>
        <w:t>Compensation</w:t>
      </w:r>
    </w:p>
    <w:p w14:paraId="422E2EFC"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Our client offers competitive salaries and excellent benefits including:</w:t>
      </w:r>
    </w:p>
    <w:p w14:paraId="00CD5497"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Competitive salary with performance-based incentives</w:t>
      </w:r>
    </w:p>
    <w:p w14:paraId="6032CC91"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Health insurance</w:t>
      </w:r>
    </w:p>
    <w:p w14:paraId="17DEBADC"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Pension Plan</w:t>
      </w:r>
    </w:p>
    <w:p w14:paraId="56B3433E"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lastRenderedPageBreak/>
        <w:t>• Research Opportunities</w:t>
      </w:r>
    </w:p>
    <w:p w14:paraId="362779A4"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Potential for relocation assistance</w:t>
      </w:r>
    </w:p>
    <w:p w14:paraId="2372536F"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xml:space="preserve">• Stability in an organization with almost three decades of healthcare industry experience and an excellent clinical reputation in the region. </w:t>
      </w:r>
    </w:p>
    <w:p w14:paraId="73F78E68"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b/>
          <w:bCs/>
          <w:sz w:val="24"/>
        </w:rPr>
        <w:t>Preferred</w:t>
      </w:r>
    </w:p>
    <w:p w14:paraId="7B1F17C0"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Teaching experience/willingness to teach</w:t>
      </w:r>
    </w:p>
    <w:p w14:paraId="72DF1735"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Opportunities to participate alongside other physicians in quality improvement initiatives and be a key member of a growing hospital system.</w:t>
      </w:r>
    </w:p>
    <w:p w14:paraId="738A5332" w14:textId="77777777" w:rsidR="00861763" w:rsidRDefault="00861763">
      <w:pPr>
        <w:rPr>
          <w:rFonts w:ascii="Times New Roman" w:eastAsia="Times New Roman" w:hAnsi="Times New Roman" w:cs="Times New Roman"/>
          <w:b/>
          <w:bCs/>
          <w:sz w:val="24"/>
        </w:rPr>
      </w:pPr>
    </w:p>
    <w:p w14:paraId="1CA6AA9D"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b/>
          <w:bCs/>
          <w:sz w:val="24"/>
        </w:rPr>
        <w:t>Method of Application:</w:t>
      </w:r>
    </w:p>
    <w:p w14:paraId="40EC0FD8" w14:textId="508DB698" w:rsidR="00861763" w:rsidRDefault="0087482A">
      <w:pPr>
        <w:rPr>
          <w:rFonts w:ascii="Times New Roman" w:eastAsia="Times New Roman" w:hAnsi="Times New Roman" w:cs="Times New Roman"/>
          <w:sz w:val="24"/>
        </w:rPr>
      </w:pPr>
      <w:r>
        <w:rPr>
          <w:rFonts w:asciiTheme="minorEastAsia" w:hAnsiTheme="minorEastAsia" w:cs="Times New Roman" w:hint="eastAsia"/>
          <w:sz w:val="24"/>
        </w:rPr>
        <w:t>P</w:t>
      </w:r>
      <w:r>
        <w:rPr>
          <w:rFonts w:ascii="Times New Roman" w:eastAsia="Times New Roman" w:hAnsi="Times New Roman" w:cs="Times New Roman"/>
          <w:sz w:val="24"/>
        </w:rPr>
        <w:t>lease submit your application</w:t>
      </w:r>
      <w:r w:rsidRPr="0087482A">
        <w:rPr>
          <w:rFonts w:ascii="Times New Roman" w:eastAsia="Times New Roman" w:hAnsi="Times New Roman" w:cs="Times New Roman"/>
          <w:sz w:val="24"/>
        </w:rPr>
        <w:t xml:space="preserve"> to www.anadach.com/resume</w:t>
      </w:r>
      <w:r w:rsidR="00EB113B">
        <w:rPr>
          <w:rFonts w:ascii="Times New Roman" w:eastAsia="Times New Roman" w:hAnsi="Times New Roman" w:cs="Times New Roman"/>
          <w:sz w:val="24"/>
        </w:rPr>
        <w:t>Further enquiries should be sent to recruitment@anadach.com.</w:t>
      </w:r>
    </w:p>
    <w:p w14:paraId="3B289DE5" w14:textId="77777777" w:rsidR="00861763" w:rsidRDefault="00861763">
      <w:pPr>
        <w:rPr>
          <w:rFonts w:ascii="Times New Roman" w:eastAsia="Times New Roman" w:hAnsi="Times New Roman" w:cs="Times New Roman"/>
          <w:sz w:val="24"/>
        </w:rPr>
      </w:pPr>
    </w:p>
    <w:p w14:paraId="203E3E86"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b/>
          <w:bCs/>
          <w:sz w:val="24"/>
        </w:rPr>
        <w:t>About us</w:t>
      </w:r>
    </w:p>
    <w:p w14:paraId="0EF1567A" w14:textId="77777777" w:rsidR="00861763" w:rsidRDefault="00EB113B">
      <w:pPr>
        <w:rPr>
          <w:rFonts w:ascii="Times New Roman" w:eastAsia="Times New Roman" w:hAnsi="Times New Roman" w:cs="Times New Roman"/>
          <w:sz w:val="24"/>
        </w:rPr>
      </w:pPr>
      <w:proofErr w:type="spellStart"/>
      <w:r>
        <w:rPr>
          <w:rFonts w:ascii="Times New Roman" w:eastAsia="Times New Roman" w:hAnsi="Times New Roman" w:cs="Times New Roman"/>
          <w:sz w:val="24"/>
        </w:rPr>
        <w:t>Anadach</w:t>
      </w:r>
      <w:proofErr w:type="spellEnd"/>
      <w:r>
        <w:rPr>
          <w:rFonts w:ascii="Times New Roman" w:eastAsia="Times New Roman" w:hAnsi="Times New Roman" w:cs="Times New Roman"/>
          <w:sz w:val="24"/>
        </w:rPr>
        <w:t xml:space="preserve"> Consulting (www.anadach.com) is a strategic global healthcare firm focused on providing innovative advice and creating solutions to major challenges facing healthcare organizations through the services we provide. Some of our services include Management consulting, capability enhancement and execut</w:t>
      </w:r>
      <w:bookmarkStart w:id="0" w:name="_GoBack"/>
      <w:bookmarkEnd w:id="0"/>
      <w:r>
        <w:rPr>
          <w:rFonts w:ascii="Times New Roman" w:eastAsia="Times New Roman" w:hAnsi="Times New Roman" w:cs="Times New Roman"/>
          <w:sz w:val="24"/>
        </w:rPr>
        <w:t>ive recruitment.</w:t>
      </w:r>
    </w:p>
    <w:p w14:paraId="5B8F37D9" w14:textId="77777777" w:rsidR="00861763" w:rsidRDefault="00EB113B">
      <w:pPr>
        <w:rPr>
          <w:rFonts w:ascii="Times New Roman" w:eastAsia="Times New Roman" w:hAnsi="Times New Roman" w:cs="Times New Roman"/>
          <w:sz w:val="24"/>
        </w:rPr>
      </w:pPr>
      <w:r>
        <w:rPr>
          <w:rFonts w:ascii="Times New Roman" w:eastAsia="Times New Roman" w:hAnsi="Times New Roman" w:cs="Times New Roman"/>
          <w:sz w:val="24"/>
        </w:rPr>
        <w:t xml:space="preserve">   </w:t>
      </w:r>
    </w:p>
    <w:sectPr w:rsidR="008617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63"/>
    <w:rsid w:val="002768B3"/>
    <w:rsid w:val="00861763"/>
    <w:rsid w:val="0087482A"/>
    <w:rsid w:val="00EB113B"/>
    <w:rsid w:val="00F24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1C8E3"/>
  <w15:docId w15:val="{12056237-31DE-45A3-B09F-6DB3D3A6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Microsoft account</cp:lastModifiedBy>
  <cp:revision>2</cp:revision>
  <dcterms:created xsi:type="dcterms:W3CDTF">2021-04-12T10:31:00Z</dcterms:created>
  <dcterms:modified xsi:type="dcterms:W3CDTF">2021-04-12T10:31:00Z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3081-11.3.1</vt:lpwstr>
  </property>
</Properties>
</file>