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5ECA1" w14:textId="77777777" w:rsidR="00E14A1A" w:rsidRPr="00E14A1A" w:rsidRDefault="00E14A1A" w:rsidP="00E14A1A">
      <w:pPr>
        <w:jc w:val="both"/>
        <w:rPr>
          <w:rFonts w:ascii="Times New Roman" w:hAnsi="Times New Roman" w:cs="Times New Roman"/>
          <w:bCs/>
          <w:sz w:val="24"/>
          <w:szCs w:val="24"/>
        </w:rPr>
      </w:pPr>
      <w:r w:rsidRPr="00E14A1A">
        <w:rPr>
          <w:rFonts w:ascii="Times New Roman" w:hAnsi="Times New Roman" w:cs="Times New Roman"/>
          <w:bCs/>
          <w:sz w:val="24"/>
          <w:szCs w:val="24"/>
        </w:rPr>
        <w:t>Our client is a growing hospital system in Warri and Benin that places strong emphasis on the delivery of high-quality patient-centered healthcare.</w:t>
      </w:r>
    </w:p>
    <w:p w14:paraId="02F3A1CD" w14:textId="77777777" w:rsidR="00E14A1A" w:rsidRPr="00E14A1A" w:rsidRDefault="00E14A1A" w:rsidP="00E14A1A">
      <w:pPr>
        <w:jc w:val="both"/>
        <w:rPr>
          <w:rFonts w:ascii="Times New Roman" w:hAnsi="Times New Roman" w:cs="Times New Roman"/>
          <w:sz w:val="24"/>
          <w:szCs w:val="24"/>
        </w:rPr>
      </w:pPr>
      <w:r w:rsidRPr="00E14A1A">
        <w:rPr>
          <w:rFonts w:ascii="Times New Roman" w:hAnsi="Times New Roman" w:cs="Times New Roman"/>
          <w:sz w:val="24"/>
          <w:szCs w:val="24"/>
        </w:rPr>
        <w:t>As a result of expansion and strategic initiatives aimed at delivering care at world-class standards, career opportunities exist for high performing professionals that can contribute and thrive to a rapidly growing organization. The hospital already holds international standards accreditation and is seeking other such accreditations and is looking for leaders who are ready to contribute to the achievement of these goals.</w:t>
      </w:r>
    </w:p>
    <w:p w14:paraId="5792E99F" w14:textId="67EB16B4" w:rsidR="00E14A1A" w:rsidRPr="00E14A1A" w:rsidRDefault="00E14A1A" w:rsidP="00E14A1A">
      <w:pPr>
        <w:tabs>
          <w:tab w:val="left" w:pos="1710"/>
        </w:tabs>
        <w:spacing w:line="360" w:lineRule="auto"/>
        <w:jc w:val="both"/>
        <w:rPr>
          <w:rFonts w:ascii="Times New Roman" w:hAnsi="Times New Roman" w:cs="Times New Roman"/>
          <w:b/>
          <w:sz w:val="24"/>
          <w:szCs w:val="24"/>
        </w:rPr>
      </w:pPr>
      <w:r w:rsidRPr="00E14A1A">
        <w:rPr>
          <w:rFonts w:ascii="Times New Roman" w:hAnsi="Times New Roman" w:cs="Times New Roman"/>
          <w:b/>
          <w:sz w:val="24"/>
          <w:szCs w:val="24"/>
        </w:rPr>
        <w:t>Position: Biomedical Engineer</w:t>
      </w:r>
    </w:p>
    <w:p w14:paraId="3A1962CA" w14:textId="14DCA001" w:rsidR="00E14A1A" w:rsidRPr="00E14A1A" w:rsidRDefault="00E14A1A" w:rsidP="00E14A1A">
      <w:pPr>
        <w:pStyle w:val="NoSpacing"/>
        <w:rPr>
          <w:rFonts w:ascii="Times New Roman" w:hAnsi="Times New Roman" w:cs="Times New Roman"/>
          <w:sz w:val="24"/>
          <w:szCs w:val="24"/>
        </w:rPr>
      </w:pPr>
      <w:r w:rsidRPr="00E14A1A">
        <w:rPr>
          <w:rFonts w:ascii="Times New Roman" w:hAnsi="Times New Roman" w:cs="Times New Roman"/>
          <w:b/>
          <w:sz w:val="24"/>
          <w:szCs w:val="24"/>
        </w:rPr>
        <w:t>Location: Benin City, Warri</w:t>
      </w:r>
    </w:p>
    <w:p w14:paraId="2A020D31" w14:textId="77777777" w:rsidR="003B2FA7" w:rsidRPr="00E14A1A" w:rsidRDefault="007812AC" w:rsidP="00E14A1A">
      <w:pPr>
        <w:shd w:val="clear" w:color="auto" w:fill="FFFFFF"/>
        <w:spacing w:before="100" w:beforeAutospacing="1" w:after="100" w:afterAutospacing="1" w:line="240" w:lineRule="auto"/>
        <w:ind w:firstLine="360"/>
        <w:rPr>
          <w:rFonts w:ascii="Times New Roman" w:eastAsia="Times New Roman" w:hAnsi="Times New Roman" w:cs="Times New Roman"/>
          <w:color w:val="000000"/>
          <w:sz w:val="24"/>
          <w:szCs w:val="24"/>
        </w:rPr>
      </w:pPr>
      <w:r w:rsidRPr="00E14A1A">
        <w:rPr>
          <w:rFonts w:ascii="Times New Roman" w:eastAsia="Times New Roman" w:hAnsi="Times New Roman" w:cs="Times New Roman"/>
          <w:b/>
          <w:bCs/>
          <w:color w:val="000000"/>
          <w:sz w:val="24"/>
          <w:szCs w:val="24"/>
        </w:rPr>
        <w:t xml:space="preserve">Duties and </w:t>
      </w:r>
      <w:r w:rsidR="003B2FA7" w:rsidRPr="00E14A1A">
        <w:rPr>
          <w:rFonts w:ascii="Times New Roman" w:eastAsia="Times New Roman" w:hAnsi="Times New Roman" w:cs="Times New Roman"/>
          <w:b/>
          <w:bCs/>
          <w:color w:val="000000"/>
          <w:sz w:val="24"/>
          <w:szCs w:val="24"/>
        </w:rPr>
        <w:t>Responsibilities</w:t>
      </w:r>
    </w:p>
    <w:p w14:paraId="2BC0E313" w14:textId="77777777" w:rsidR="003B2FA7" w:rsidRPr="00E14A1A" w:rsidRDefault="003B2FA7" w:rsidP="003B2FA7">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14A1A">
        <w:rPr>
          <w:rFonts w:ascii="Times New Roman" w:eastAsia="Times New Roman" w:hAnsi="Times New Roman" w:cs="Times New Roman"/>
          <w:color w:val="000000"/>
          <w:sz w:val="24"/>
          <w:szCs w:val="24"/>
        </w:rPr>
        <w:t>Diagnose defective medical equipment and implement repairs without direct supervision.</w:t>
      </w:r>
    </w:p>
    <w:p w14:paraId="21D41450" w14:textId="77777777" w:rsidR="003B2FA7" w:rsidRPr="00E14A1A" w:rsidRDefault="003B2FA7" w:rsidP="003B2FA7">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14A1A">
        <w:rPr>
          <w:rFonts w:ascii="Times New Roman" w:eastAsia="Times New Roman" w:hAnsi="Times New Roman" w:cs="Times New Roman"/>
          <w:color w:val="000000"/>
          <w:sz w:val="24"/>
          <w:szCs w:val="24"/>
        </w:rPr>
        <w:t>Keep accurate records of all maintenance activities performed on assigned medical equipment and update the department database of this record of service, completely and promptly.</w:t>
      </w:r>
    </w:p>
    <w:p w14:paraId="601C14AE" w14:textId="77777777" w:rsidR="003B2FA7" w:rsidRPr="00E14A1A" w:rsidRDefault="003B2FA7" w:rsidP="003B2FA7">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14A1A">
        <w:rPr>
          <w:rFonts w:ascii="Times New Roman" w:eastAsia="Times New Roman" w:hAnsi="Times New Roman" w:cs="Times New Roman"/>
          <w:color w:val="000000"/>
          <w:sz w:val="24"/>
          <w:szCs w:val="24"/>
        </w:rPr>
        <w:t>Perform and record preventive maintenance of assigned equipment through periodic performance checks and measurements based on Equipment Management Plan.</w:t>
      </w:r>
    </w:p>
    <w:p w14:paraId="30524C53" w14:textId="77777777" w:rsidR="003B2FA7" w:rsidRPr="00E14A1A" w:rsidRDefault="003B2FA7" w:rsidP="003B2FA7">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14A1A">
        <w:rPr>
          <w:rFonts w:ascii="Times New Roman" w:eastAsia="Times New Roman" w:hAnsi="Times New Roman" w:cs="Times New Roman"/>
          <w:color w:val="000000"/>
          <w:sz w:val="24"/>
          <w:szCs w:val="24"/>
        </w:rPr>
        <w:t>Have a working knowledge of all applicable codes and standards for maintaining medical equipment including those issued by accrediting agencies.</w:t>
      </w:r>
    </w:p>
    <w:p w14:paraId="6046E251" w14:textId="77777777" w:rsidR="003B2FA7" w:rsidRPr="00E14A1A" w:rsidRDefault="003B2FA7" w:rsidP="003B2FA7">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14A1A">
        <w:rPr>
          <w:rFonts w:ascii="Times New Roman" w:eastAsia="Times New Roman" w:hAnsi="Times New Roman" w:cs="Times New Roman"/>
          <w:color w:val="000000"/>
          <w:sz w:val="24"/>
          <w:szCs w:val="24"/>
        </w:rPr>
        <w:t>Maintain technical skills and be aware of emerging trends in Healthcare Technology Management by periodically attending seminars and reading relevant professional material.</w:t>
      </w:r>
    </w:p>
    <w:p w14:paraId="1A653949" w14:textId="77777777" w:rsidR="003B2FA7" w:rsidRPr="00E14A1A" w:rsidRDefault="003B2FA7" w:rsidP="003B2FA7">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14A1A">
        <w:rPr>
          <w:rFonts w:ascii="Times New Roman" w:eastAsia="Times New Roman" w:hAnsi="Times New Roman" w:cs="Times New Roman"/>
          <w:color w:val="000000"/>
          <w:sz w:val="24"/>
          <w:szCs w:val="24"/>
        </w:rPr>
        <w:t>Operate sophisticated calibration and test equipment.</w:t>
      </w:r>
    </w:p>
    <w:p w14:paraId="385362A9" w14:textId="1B9372D6" w:rsidR="003B2FA7" w:rsidRPr="00E14A1A" w:rsidRDefault="003B2FA7" w:rsidP="003B2FA7">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14A1A">
        <w:rPr>
          <w:rFonts w:ascii="Times New Roman" w:eastAsia="Times New Roman" w:hAnsi="Times New Roman" w:cs="Times New Roman"/>
          <w:color w:val="000000"/>
          <w:sz w:val="24"/>
          <w:szCs w:val="24"/>
        </w:rPr>
        <w:t>Repair/calibrate life support and other critical medical equipment and systems such as but not limited to the following: ventricular assist devices, anesthesia machines, mechanical ventilators, electrosurgical units, physiologic patient monitoring equipment, ECG and EEG equipment, Echo vascular ultrasounds, hypothermia units, blood pressure monitors, defibrillators</w:t>
      </w:r>
      <w:r w:rsidR="0017715E">
        <w:rPr>
          <w:rFonts w:ascii="Times New Roman" w:eastAsia="Times New Roman" w:hAnsi="Times New Roman" w:cs="Times New Roman"/>
          <w:color w:val="000000"/>
          <w:sz w:val="24"/>
          <w:szCs w:val="24"/>
        </w:rPr>
        <w:t>,</w:t>
      </w:r>
      <w:r w:rsidRPr="00E14A1A">
        <w:rPr>
          <w:rFonts w:ascii="Times New Roman" w:eastAsia="Times New Roman" w:hAnsi="Times New Roman" w:cs="Times New Roman"/>
          <w:color w:val="000000"/>
          <w:sz w:val="24"/>
          <w:szCs w:val="24"/>
        </w:rPr>
        <w:t xml:space="preserve"> diagnostic ultrasound, and </w:t>
      </w:r>
      <w:r w:rsidR="0017715E" w:rsidRPr="00E14A1A">
        <w:rPr>
          <w:rFonts w:ascii="Times New Roman" w:eastAsia="Times New Roman" w:hAnsi="Times New Roman" w:cs="Times New Roman"/>
          <w:color w:val="000000"/>
          <w:sz w:val="24"/>
          <w:szCs w:val="24"/>
        </w:rPr>
        <w:t>Holter</w:t>
      </w:r>
      <w:r w:rsidRPr="00E14A1A">
        <w:rPr>
          <w:rFonts w:ascii="Times New Roman" w:eastAsia="Times New Roman" w:hAnsi="Times New Roman" w:cs="Times New Roman"/>
          <w:color w:val="000000"/>
          <w:sz w:val="24"/>
          <w:szCs w:val="24"/>
        </w:rPr>
        <w:t xml:space="preserve"> systems.</w:t>
      </w:r>
    </w:p>
    <w:p w14:paraId="0AB60BFD" w14:textId="77777777" w:rsidR="003B2FA7" w:rsidRPr="00E14A1A" w:rsidRDefault="003B2FA7" w:rsidP="003B2FA7">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14A1A">
        <w:rPr>
          <w:rFonts w:ascii="Times New Roman" w:eastAsia="Times New Roman" w:hAnsi="Times New Roman" w:cs="Times New Roman"/>
          <w:color w:val="000000"/>
          <w:sz w:val="24"/>
          <w:szCs w:val="24"/>
        </w:rPr>
        <w:t>Ensure urgent device corrections, and equipment recalls are acted upon in a timely manner to ensure safety of patients, visitors, and staff.</w:t>
      </w:r>
    </w:p>
    <w:p w14:paraId="04F69AE4" w14:textId="2D184BFB" w:rsidR="003B2FA7" w:rsidRPr="00E14A1A" w:rsidRDefault="003B2FA7" w:rsidP="003B2FA7">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14A1A">
        <w:rPr>
          <w:rFonts w:ascii="Times New Roman" w:eastAsia="Times New Roman" w:hAnsi="Times New Roman" w:cs="Times New Roman"/>
          <w:color w:val="000000"/>
          <w:sz w:val="24"/>
          <w:szCs w:val="24"/>
        </w:rPr>
        <w:t xml:space="preserve">Ensure medical equipment involved in or suspected to be involved with adverse patient interactions is processed in accordance with </w:t>
      </w:r>
      <w:r w:rsidR="0017715E">
        <w:rPr>
          <w:rFonts w:ascii="Times New Roman" w:eastAsia="Times New Roman" w:hAnsi="Times New Roman" w:cs="Times New Roman"/>
          <w:color w:val="000000"/>
          <w:sz w:val="24"/>
          <w:szCs w:val="24"/>
        </w:rPr>
        <w:t xml:space="preserve">the organization’s </w:t>
      </w:r>
      <w:r w:rsidRPr="00E14A1A">
        <w:rPr>
          <w:rFonts w:ascii="Times New Roman" w:eastAsia="Times New Roman" w:hAnsi="Times New Roman" w:cs="Times New Roman"/>
          <w:color w:val="000000"/>
          <w:sz w:val="24"/>
          <w:szCs w:val="24"/>
        </w:rPr>
        <w:t>policy.</w:t>
      </w:r>
    </w:p>
    <w:p w14:paraId="03A0D63A" w14:textId="71283270" w:rsidR="003B2FA7" w:rsidRPr="00E14A1A" w:rsidRDefault="003B2FA7" w:rsidP="003B2FA7">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14A1A">
        <w:rPr>
          <w:rFonts w:ascii="Times New Roman" w:eastAsia="Times New Roman" w:hAnsi="Times New Roman" w:cs="Times New Roman"/>
          <w:color w:val="000000"/>
          <w:sz w:val="24"/>
          <w:szCs w:val="24"/>
        </w:rPr>
        <w:t>Perform repairs and configuration updates to the nurse call system/network, including interfaces</w:t>
      </w:r>
      <w:r w:rsidR="0017715E">
        <w:rPr>
          <w:rFonts w:ascii="Times New Roman" w:eastAsia="Times New Roman" w:hAnsi="Times New Roman" w:cs="Times New Roman"/>
          <w:color w:val="000000"/>
          <w:sz w:val="24"/>
          <w:szCs w:val="24"/>
        </w:rPr>
        <w:t xml:space="preserve"> a</w:t>
      </w:r>
      <w:r w:rsidRPr="00E14A1A">
        <w:rPr>
          <w:rFonts w:ascii="Times New Roman" w:eastAsia="Times New Roman" w:hAnsi="Times New Roman" w:cs="Times New Roman"/>
          <w:color w:val="000000"/>
          <w:sz w:val="24"/>
          <w:szCs w:val="24"/>
        </w:rPr>
        <w:t>nd alarm notification servers and equipment.</w:t>
      </w:r>
    </w:p>
    <w:p w14:paraId="4C4727CA" w14:textId="1637B48E" w:rsidR="003B2FA7" w:rsidRPr="00E14A1A" w:rsidRDefault="003B2FA7" w:rsidP="003B2FA7">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14A1A">
        <w:rPr>
          <w:rFonts w:ascii="Times New Roman" w:eastAsia="Times New Roman" w:hAnsi="Times New Roman" w:cs="Times New Roman"/>
          <w:color w:val="000000"/>
          <w:sz w:val="24"/>
          <w:szCs w:val="24"/>
        </w:rPr>
        <w:t>Perform repairs and configuration of critical care patient monitoring computer systems; central stations, displays, database servers, enhanced web servers, interface servers, alarm prioritizing and routing servers.</w:t>
      </w:r>
    </w:p>
    <w:p w14:paraId="60CE5D7A" w14:textId="77777777" w:rsidR="003B2FA7" w:rsidRPr="00E14A1A" w:rsidRDefault="003B2FA7" w:rsidP="003B2FA7">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14A1A">
        <w:rPr>
          <w:rFonts w:ascii="Times New Roman" w:eastAsia="Times New Roman" w:hAnsi="Times New Roman" w:cs="Times New Roman"/>
          <w:color w:val="000000"/>
          <w:sz w:val="24"/>
          <w:szCs w:val="24"/>
        </w:rPr>
        <w:t>Maintain and configure medical equipment alarm notification equipment, interfaces, and systems.</w:t>
      </w:r>
    </w:p>
    <w:p w14:paraId="67E4FD24" w14:textId="77777777" w:rsidR="003B2FA7" w:rsidRPr="00E14A1A" w:rsidRDefault="003B2FA7" w:rsidP="003B2FA7">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14A1A">
        <w:rPr>
          <w:rFonts w:ascii="Times New Roman" w:eastAsia="Times New Roman" w:hAnsi="Times New Roman" w:cs="Times New Roman"/>
          <w:color w:val="000000"/>
          <w:sz w:val="24"/>
          <w:szCs w:val="24"/>
        </w:rPr>
        <w:t>Maintain and configure electronic ICU servers and associated network equipment.</w:t>
      </w:r>
    </w:p>
    <w:p w14:paraId="56D03687" w14:textId="77777777" w:rsidR="003B2FA7" w:rsidRPr="00E14A1A" w:rsidRDefault="003B2FA7" w:rsidP="003B2FA7">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14A1A">
        <w:rPr>
          <w:rFonts w:ascii="Times New Roman" w:eastAsia="Times New Roman" w:hAnsi="Times New Roman" w:cs="Times New Roman"/>
          <w:color w:val="000000"/>
          <w:sz w:val="24"/>
          <w:szCs w:val="24"/>
        </w:rPr>
        <w:t>Perform repairs and configuration of data capture devices that interface clinical diagnostic and treatment equipment to institutional medical recording and data acquisition systems.</w:t>
      </w:r>
    </w:p>
    <w:p w14:paraId="0CC8BAD4" w14:textId="510E80BA" w:rsidR="003B2FA7" w:rsidRPr="00E14A1A" w:rsidRDefault="003B2FA7" w:rsidP="003B2FA7">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14A1A">
        <w:rPr>
          <w:rFonts w:ascii="Times New Roman" w:eastAsia="Times New Roman" w:hAnsi="Times New Roman" w:cs="Times New Roman"/>
          <w:color w:val="000000"/>
          <w:sz w:val="24"/>
          <w:szCs w:val="24"/>
        </w:rPr>
        <w:lastRenderedPageBreak/>
        <w:t>Monitor incoming work orders, prioritize work based on criticality and accurately document all work in the department’s computerized maintenance management system</w:t>
      </w:r>
    </w:p>
    <w:p w14:paraId="0BB40C12" w14:textId="77777777" w:rsidR="003B2FA7" w:rsidRPr="00E14A1A" w:rsidRDefault="003B2FA7" w:rsidP="003B2FA7">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14A1A">
        <w:rPr>
          <w:rFonts w:ascii="Times New Roman" w:eastAsia="Times New Roman" w:hAnsi="Times New Roman" w:cs="Times New Roman"/>
          <w:color w:val="000000"/>
          <w:sz w:val="24"/>
          <w:szCs w:val="24"/>
        </w:rPr>
        <w:t>Provide outstanding customer service. Contact department customers and provide device repair status and estimated time of return. Resolve customer complaints in a diplomatic and professional manner.</w:t>
      </w:r>
    </w:p>
    <w:p w14:paraId="153FB2BB" w14:textId="77777777" w:rsidR="003B2FA7" w:rsidRPr="00E14A1A" w:rsidRDefault="003B2FA7" w:rsidP="003B2FA7">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14A1A">
        <w:rPr>
          <w:rFonts w:ascii="Times New Roman" w:eastAsia="Times New Roman" w:hAnsi="Times New Roman" w:cs="Times New Roman"/>
          <w:color w:val="000000"/>
          <w:sz w:val="24"/>
          <w:szCs w:val="24"/>
        </w:rPr>
        <w:t>Provide guidance to clinical users on proper use and care for diagnostic, treatment and monitoring equipment.</w:t>
      </w:r>
    </w:p>
    <w:p w14:paraId="47B87F82" w14:textId="77777777" w:rsidR="003B2FA7" w:rsidRPr="00E14A1A" w:rsidRDefault="003B2FA7" w:rsidP="003B2FA7">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14A1A">
        <w:rPr>
          <w:rFonts w:ascii="Times New Roman" w:eastAsia="Times New Roman" w:hAnsi="Times New Roman" w:cs="Times New Roman"/>
          <w:color w:val="000000"/>
          <w:sz w:val="24"/>
          <w:szCs w:val="24"/>
        </w:rPr>
        <w:t>Demonstrate correct setup, calibration, and operation of patient care equipment to clinical staff as required.</w:t>
      </w:r>
    </w:p>
    <w:p w14:paraId="0C007453" w14:textId="77777777" w:rsidR="003B2FA7" w:rsidRPr="00E14A1A" w:rsidRDefault="003B2FA7" w:rsidP="003B2FA7">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14A1A">
        <w:rPr>
          <w:rFonts w:ascii="Times New Roman" w:eastAsia="Times New Roman" w:hAnsi="Times New Roman" w:cs="Times New Roman"/>
          <w:color w:val="000000"/>
          <w:sz w:val="24"/>
          <w:szCs w:val="24"/>
        </w:rPr>
        <w:t>Assist in the installation of medical equipment and systems by collaborating with clinical users in the selection of proper equipment for their needs, determining required infrastructure additions or changes, recommending mounting locations, and working with contractors to ensure proper equipment installation, cable routing, and labeling.</w:t>
      </w:r>
    </w:p>
    <w:p w14:paraId="087B3C51" w14:textId="4B39A6B0" w:rsidR="003B2FA7" w:rsidRPr="00E14A1A" w:rsidRDefault="003B2FA7" w:rsidP="003B2FA7">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14A1A">
        <w:rPr>
          <w:rFonts w:ascii="Times New Roman" w:eastAsia="Times New Roman" w:hAnsi="Times New Roman" w:cs="Times New Roman"/>
          <w:color w:val="000000"/>
          <w:sz w:val="24"/>
          <w:szCs w:val="24"/>
        </w:rPr>
        <w:t xml:space="preserve">Provide direction, assistance and give feedback to </w:t>
      </w:r>
      <w:r w:rsidR="00695588">
        <w:rPr>
          <w:rFonts w:ascii="Times New Roman" w:eastAsia="Times New Roman" w:hAnsi="Times New Roman" w:cs="Times New Roman"/>
          <w:color w:val="000000"/>
          <w:sz w:val="24"/>
          <w:szCs w:val="24"/>
        </w:rPr>
        <w:t xml:space="preserve">team members </w:t>
      </w:r>
      <w:r w:rsidRPr="00E14A1A">
        <w:rPr>
          <w:rFonts w:ascii="Times New Roman" w:eastAsia="Times New Roman" w:hAnsi="Times New Roman" w:cs="Times New Roman"/>
          <w:color w:val="000000"/>
          <w:sz w:val="24"/>
          <w:szCs w:val="24"/>
        </w:rPr>
        <w:t>on various equipment repair activities and procedures when requested.</w:t>
      </w:r>
    </w:p>
    <w:p w14:paraId="7AC5B0AF" w14:textId="77777777" w:rsidR="00817906" w:rsidRPr="00E14A1A" w:rsidRDefault="00817906" w:rsidP="00794F50">
      <w:pPr>
        <w:shd w:val="clear" w:color="auto" w:fill="FFFFFF"/>
        <w:spacing w:before="100" w:beforeAutospacing="1" w:after="100" w:afterAutospacing="1" w:line="240" w:lineRule="auto"/>
        <w:rPr>
          <w:rFonts w:ascii="Times New Roman" w:eastAsia="Times New Roman" w:hAnsi="Times New Roman" w:cs="Times New Roman"/>
          <w:b/>
          <w:color w:val="000000"/>
          <w:sz w:val="24"/>
          <w:szCs w:val="24"/>
        </w:rPr>
      </w:pPr>
      <w:r w:rsidRPr="00E14A1A">
        <w:rPr>
          <w:rFonts w:ascii="Times New Roman" w:eastAsia="Times New Roman" w:hAnsi="Times New Roman" w:cs="Times New Roman"/>
          <w:b/>
          <w:color w:val="000000"/>
          <w:sz w:val="24"/>
          <w:szCs w:val="24"/>
        </w:rPr>
        <w:t>Requirements</w:t>
      </w:r>
    </w:p>
    <w:p w14:paraId="0D1831CC" w14:textId="26043908" w:rsidR="00817906" w:rsidRPr="00E14A1A" w:rsidRDefault="00817906" w:rsidP="00817906">
      <w:pPr>
        <w:pStyle w:val="ListParagraph"/>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14A1A">
        <w:rPr>
          <w:rFonts w:ascii="Times New Roman" w:eastAsia="Times New Roman" w:hAnsi="Times New Roman" w:cs="Times New Roman"/>
          <w:color w:val="000000"/>
          <w:sz w:val="24"/>
          <w:szCs w:val="24"/>
        </w:rPr>
        <w:t>B.Sc or HND in Biomedical Engineering/Technology</w:t>
      </w:r>
    </w:p>
    <w:p w14:paraId="743B1B46" w14:textId="1D5D736F" w:rsidR="00817906" w:rsidRPr="00E14A1A" w:rsidRDefault="00695588" w:rsidP="00817906">
      <w:pPr>
        <w:pStyle w:val="ListParagraph"/>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Minimum of </w:t>
      </w:r>
      <w:r w:rsidR="00FE0AE9">
        <w:rPr>
          <w:rFonts w:ascii="Times New Roman" w:eastAsia="Times New Roman" w:hAnsi="Times New Roman" w:cs="Times New Roman"/>
          <w:color w:val="000000"/>
          <w:sz w:val="24"/>
          <w:szCs w:val="24"/>
        </w:rPr>
        <w:t>9</w:t>
      </w:r>
      <w:r w:rsidR="00817906" w:rsidRPr="00E14A1A">
        <w:rPr>
          <w:rFonts w:ascii="Times New Roman" w:eastAsia="Times New Roman" w:hAnsi="Times New Roman" w:cs="Times New Roman"/>
          <w:color w:val="000000"/>
          <w:sz w:val="24"/>
          <w:szCs w:val="24"/>
        </w:rPr>
        <w:t xml:space="preserve"> years </w:t>
      </w:r>
      <w:r>
        <w:rPr>
          <w:rFonts w:ascii="Times New Roman" w:eastAsia="Times New Roman" w:hAnsi="Times New Roman" w:cs="Times New Roman"/>
          <w:color w:val="000000"/>
          <w:sz w:val="24"/>
          <w:szCs w:val="24"/>
        </w:rPr>
        <w:t xml:space="preserve">Post NYSC </w:t>
      </w:r>
      <w:r w:rsidR="00817906" w:rsidRPr="00E14A1A">
        <w:rPr>
          <w:rFonts w:ascii="Times New Roman" w:eastAsia="Times New Roman" w:hAnsi="Times New Roman" w:cs="Times New Roman"/>
          <w:color w:val="000000"/>
          <w:sz w:val="24"/>
          <w:szCs w:val="24"/>
        </w:rPr>
        <w:t>experience</w:t>
      </w:r>
    </w:p>
    <w:p w14:paraId="1A92472A" w14:textId="77777777" w:rsidR="00817906" w:rsidRPr="00E14A1A" w:rsidRDefault="00817906" w:rsidP="00817906">
      <w:pPr>
        <w:pStyle w:val="ListParagraph"/>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14A1A">
        <w:rPr>
          <w:rFonts w:ascii="Times New Roman" w:eastAsia="Times New Roman" w:hAnsi="Times New Roman" w:cs="Times New Roman"/>
          <w:color w:val="000000"/>
          <w:sz w:val="24"/>
          <w:szCs w:val="24"/>
        </w:rPr>
        <w:t>Remarkable understanding of the framework as well as use of biomedical devices.</w:t>
      </w:r>
    </w:p>
    <w:p w14:paraId="78C0DE1C" w14:textId="1AC2DC4F" w:rsidR="00817906" w:rsidRDefault="00817906" w:rsidP="00817906">
      <w:pPr>
        <w:pStyle w:val="ListParagraph"/>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14A1A">
        <w:rPr>
          <w:rFonts w:ascii="Times New Roman" w:eastAsia="Times New Roman" w:hAnsi="Times New Roman" w:cs="Times New Roman"/>
          <w:color w:val="000000"/>
          <w:sz w:val="24"/>
          <w:szCs w:val="24"/>
        </w:rPr>
        <w:t xml:space="preserve">Strong technological abilities as well as the capacity to </w:t>
      </w:r>
      <w:r w:rsidR="00695588">
        <w:rPr>
          <w:rFonts w:ascii="Times New Roman" w:eastAsia="Times New Roman" w:hAnsi="Times New Roman" w:cs="Times New Roman"/>
          <w:color w:val="000000"/>
          <w:sz w:val="24"/>
          <w:szCs w:val="24"/>
        </w:rPr>
        <w:t>maintain</w:t>
      </w:r>
      <w:r w:rsidRPr="00E14A1A">
        <w:rPr>
          <w:rFonts w:ascii="Times New Roman" w:eastAsia="Times New Roman" w:hAnsi="Times New Roman" w:cs="Times New Roman"/>
          <w:color w:val="000000"/>
          <w:sz w:val="24"/>
          <w:szCs w:val="24"/>
        </w:rPr>
        <w:t xml:space="preserve"> equipment</w:t>
      </w:r>
    </w:p>
    <w:p w14:paraId="54373FE4" w14:textId="6A276D9D" w:rsidR="00817906" w:rsidRPr="00E14A1A" w:rsidRDefault="00C9091E" w:rsidP="00817906">
      <w:pPr>
        <w:pStyle w:val="ListParagraph"/>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Strong </w:t>
      </w:r>
      <w:r w:rsidR="00817906" w:rsidRPr="00E14A1A">
        <w:rPr>
          <w:rFonts w:ascii="Times New Roman" w:eastAsia="Times New Roman" w:hAnsi="Times New Roman" w:cs="Times New Roman"/>
          <w:color w:val="000000"/>
          <w:sz w:val="24"/>
          <w:szCs w:val="24"/>
        </w:rPr>
        <w:t>logical as well as analytical abilities.</w:t>
      </w:r>
    </w:p>
    <w:p w14:paraId="669B032A" w14:textId="42128447" w:rsidR="00817906" w:rsidRPr="00E14A1A" w:rsidRDefault="00C9091E" w:rsidP="00817906">
      <w:pPr>
        <w:pStyle w:val="ListParagraph"/>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Strong </w:t>
      </w:r>
      <w:r w:rsidR="00817906" w:rsidRPr="00E14A1A">
        <w:rPr>
          <w:rFonts w:ascii="Times New Roman" w:eastAsia="Times New Roman" w:hAnsi="Times New Roman" w:cs="Times New Roman"/>
          <w:color w:val="000000"/>
          <w:sz w:val="24"/>
          <w:szCs w:val="24"/>
        </w:rPr>
        <w:t>communication abilities as well as the capacity to ex</w:t>
      </w:r>
      <w:r>
        <w:rPr>
          <w:rFonts w:ascii="Times New Roman" w:eastAsia="Times New Roman" w:hAnsi="Times New Roman" w:cs="Times New Roman"/>
          <w:color w:val="000000"/>
          <w:sz w:val="24"/>
          <w:szCs w:val="24"/>
        </w:rPr>
        <w:t xml:space="preserve">plain </w:t>
      </w:r>
      <w:r w:rsidR="00817906" w:rsidRPr="00E14A1A">
        <w:rPr>
          <w:rFonts w:ascii="Times New Roman" w:eastAsia="Times New Roman" w:hAnsi="Times New Roman" w:cs="Times New Roman"/>
          <w:color w:val="000000"/>
          <w:sz w:val="24"/>
          <w:szCs w:val="24"/>
        </w:rPr>
        <w:t>complicated details in easy-to-understand terms.</w:t>
      </w:r>
    </w:p>
    <w:p w14:paraId="63D54D54" w14:textId="77777777" w:rsidR="00817906" w:rsidRPr="00E14A1A" w:rsidRDefault="00817906" w:rsidP="00817906">
      <w:pPr>
        <w:pStyle w:val="ListParagraph"/>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14A1A">
        <w:rPr>
          <w:rFonts w:ascii="Times New Roman" w:eastAsia="Times New Roman" w:hAnsi="Times New Roman" w:cs="Times New Roman"/>
          <w:color w:val="000000"/>
          <w:sz w:val="24"/>
          <w:szCs w:val="24"/>
        </w:rPr>
        <w:t>Capability to function well under stress as well as grow in a busy clinical atmosphere.</w:t>
      </w:r>
    </w:p>
    <w:p w14:paraId="09047F03" w14:textId="7E78AE5B" w:rsidR="00817906" w:rsidRPr="00E14A1A" w:rsidRDefault="00817906" w:rsidP="00817906">
      <w:pPr>
        <w:pStyle w:val="ListParagraph"/>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14A1A">
        <w:rPr>
          <w:rFonts w:ascii="Times New Roman" w:eastAsia="Times New Roman" w:hAnsi="Times New Roman" w:cs="Times New Roman"/>
          <w:color w:val="000000"/>
          <w:sz w:val="24"/>
          <w:szCs w:val="24"/>
        </w:rPr>
        <w:t>Efficiency in using a computer system</w:t>
      </w:r>
    </w:p>
    <w:p w14:paraId="0C89545C" w14:textId="77777777" w:rsidR="00817906" w:rsidRPr="00E14A1A" w:rsidRDefault="00817906" w:rsidP="00817906">
      <w:pPr>
        <w:pStyle w:val="ListParagraph"/>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14A1A">
        <w:rPr>
          <w:rFonts w:ascii="Times New Roman" w:eastAsia="Times New Roman" w:hAnsi="Times New Roman" w:cs="Times New Roman"/>
          <w:color w:val="000000"/>
          <w:sz w:val="24"/>
          <w:szCs w:val="24"/>
        </w:rPr>
        <w:t>The capacity to drive is a significant demand.</w:t>
      </w:r>
    </w:p>
    <w:p w14:paraId="0B75FEBA" w14:textId="0B2F6019" w:rsidR="00151FA4" w:rsidRPr="00E14A1A" w:rsidRDefault="00817906" w:rsidP="007812AC">
      <w:pPr>
        <w:pStyle w:val="ListParagraph"/>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14A1A">
        <w:rPr>
          <w:rFonts w:ascii="Times New Roman" w:eastAsia="Times New Roman" w:hAnsi="Times New Roman" w:cs="Times New Roman"/>
          <w:color w:val="000000"/>
          <w:sz w:val="24"/>
          <w:szCs w:val="24"/>
        </w:rPr>
        <w:t xml:space="preserve">Knowledge of </w:t>
      </w:r>
      <w:r w:rsidR="00695588">
        <w:rPr>
          <w:rFonts w:ascii="Times New Roman" w:eastAsia="Times New Roman" w:hAnsi="Times New Roman" w:cs="Times New Roman"/>
          <w:color w:val="000000"/>
          <w:sz w:val="24"/>
          <w:szCs w:val="24"/>
        </w:rPr>
        <w:t xml:space="preserve">diverse </w:t>
      </w:r>
      <w:r w:rsidRPr="00E14A1A">
        <w:rPr>
          <w:rFonts w:ascii="Times New Roman" w:eastAsia="Times New Roman" w:hAnsi="Times New Roman" w:cs="Times New Roman"/>
          <w:color w:val="000000"/>
          <w:sz w:val="24"/>
          <w:szCs w:val="24"/>
        </w:rPr>
        <w:t>hospital equipment is an advantage</w:t>
      </w:r>
    </w:p>
    <w:sectPr w:rsidR="00151FA4" w:rsidRPr="00E14A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41FC3"/>
    <w:multiLevelType w:val="multilevel"/>
    <w:tmpl w:val="52CE2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7A1B86"/>
    <w:multiLevelType w:val="hybridMultilevel"/>
    <w:tmpl w:val="27B0C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9A54F2"/>
    <w:multiLevelType w:val="hybridMultilevel"/>
    <w:tmpl w:val="2D42C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7848BB"/>
    <w:multiLevelType w:val="multilevel"/>
    <w:tmpl w:val="F1B66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90672217">
    <w:abstractNumId w:val="0"/>
  </w:num>
  <w:num w:numId="2" w16cid:durableId="287440941">
    <w:abstractNumId w:val="3"/>
  </w:num>
  <w:num w:numId="3" w16cid:durableId="738669010">
    <w:abstractNumId w:val="2"/>
  </w:num>
  <w:num w:numId="4" w16cid:durableId="17139196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FA7"/>
    <w:rsid w:val="000A6D4B"/>
    <w:rsid w:val="00151FA4"/>
    <w:rsid w:val="0017715E"/>
    <w:rsid w:val="003B2FA7"/>
    <w:rsid w:val="003B5687"/>
    <w:rsid w:val="00646A5A"/>
    <w:rsid w:val="00695588"/>
    <w:rsid w:val="007812AC"/>
    <w:rsid w:val="00794F50"/>
    <w:rsid w:val="00817906"/>
    <w:rsid w:val="00913990"/>
    <w:rsid w:val="009B7C4B"/>
    <w:rsid w:val="00AB36F1"/>
    <w:rsid w:val="00C9091E"/>
    <w:rsid w:val="00DC2AFB"/>
    <w:rsid w:val="00E14A1A"/>
    <w:rsid w:val="00F47B15"/>
    <w:rsid w:val="00FE0A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510A2"/>
  <w15:chartTrackingRefBased/>
  <w15:docId w15:val="{D691AAA4-4E44-4AAB-8A2A-A3C1B7BFB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B2FA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B2FA7"/>
    <w:rPr>
      <w:b/>
      <w:bCs/>
    </w:rPr>
  </w:style>
  <w:style w:type="paragraph" w:styleId="ListParagraph">
    <w:name w:val="List Paragraph"/>
    <w:basedOn w:val="Normal"/>
    <w:uiPriority w:val="34"/>
    <w:qFormat/>
    <w:rsid w:val="00817906"/>
    <w:pPr>
      <w:ind w:left="720"/>
      <w:contextualSpacing/>
    </w:pPr>
  </w:style>
  <w:style w:type="paragraph" w:styleId="NoSpacing">
    <w:name w:val="No Spacing"/>
    <w:uiPriority w:val="1"/>
    <w:qFormat/>
    <w:rsid w:val="00E14A1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4664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684</Words>
  <Characters>3902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Toluwa</cp:lastModifiedBy>
  <cp:revision>12</cp:revision>
  <dcterms:created xsi:type="dcterms:W3CDTF">2022-07-28T18:40:00Z</dcterms:created>
  <dcterms:modified xsi:type="dcterms:W3CDTF">2022-09-01T19:21:00Z</dcterms:modified>
</cp:coreProperties>
</file>